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C9FE" w14:textId="77777777" w:rsidR="006D2D11" w:rsidRDefault="006D2D11" w:rsidP="0B4187DC">
      <w:pPr>
        <w:jc w:val="center"/>
        <w:rPr>
          <w:rFonts w:ascii="Aptos" w:eastAsia="Aptos" w:hAnsi="Aptos" w:cs="Aptos"/>
          <w:b/>
          <w:bCs/>
          <w:color w:val="000000" w:themeColor="text1"/>
        </w:rPr>
      </w:pPr>
    </w:p>
    <w:p w14:paraId="47B07987" w14:textId="77777777" w:rsidR="006D2D11" w:rsidRDefault="006D2D11" w:rsidP="0B4187DC">
      <w:pPr>
        <w:jc w:val="center"/>
        <w:rPr>
          <w:rFonts w:ascii="Aptos" w:eastAsia="Aptos" w:hAnsi="Aptos" w:cs="Aptos"/>
          <w:b/>
          <w:bCs/>
          <w:color w:val="000000" w:themeColor="text1"/>
        </w:rPr>
      </w:pPr>
    </w:p>
    <w:p w14:paraId="3C05D2A2" w14:textId="0D7F8D58" w:rsidR="006D2D11" w:rsidRPr="00371707" w:rsidRDefault="006D2D11" w:rsidP="006D2D11">
      <w:pPr>
        <w:rPr>
          <w:rFonts w:ascii="Aptos" w:eastAsia="Aptos" w:hAnsi="Aptos" w:cs="Aptos"/>
          <w:color w:val="000000" w:themeColor="text1"/>
          <w:sz w:val="23"/>
          <w:szCs w:val="23"/>
        </w:rPr>
      </w:pPr>
      <w:r w:rsidRPr="00371707">
        <w:rPr>
          <w:rFonts w:ascii="Aptos" w:eastAsia="Aptos" w:hAnsi="Aptos" w:cs="Aptos"/>
          <w:color w:val="000000" w:themeColor="text1"/>
          <w:sz w:val="23"/>
          <w:szCs w:val="23"/>
        </w:rPr>
        <w:t>Biosecurity within livestock and poultry operations is essential for maintaining the health of animals, people, and the environment. Use this template to develop your own biosecurity plan.</w:t>
      </w:r>
      <w:r w:rsidR="00371707" w:rsidRPr="00371707">
        <w:rPr>
          <w:rFonts w:ascii="Aptos" w:eastAsia="Aptos" w:hAnsi="Aptos" w:cs="Aptos"/>
          <w:color w:val="000000" w:themeColor="text1"/>
          <w:sz w:val="23"/>
          <w:szCs w:val="23"/>
        </w:rPr>
        <w:t xml:space="preserve"> </w:t>
      </w:r>
      <w:r w:rsidR="00371707">
        <w:rPr>
          <w:rFonts w:ascii="Aptos" w:eastAsia="Aptos" w:hAnsi="Aptos" w:cs="Aptos"/>
          <w:color w:val="000000" w:themeColor="text1"/>
          <w:sz w:val="23"/>
          <w:szCs w:val="23"/>
        </w:rPr>
        <w:t>To l</w:t>
      </w:r>
      <w:r w:rsidR="00371707" w:rsidRPr="00371707">
        <w:rPr>
          <w:rFonts w:ascii="Aptos" w:eastAsia="Aptos" w:hAnsi="Aptos" w:cs="Aptos"/>
          <w:color w:val="000000" w:themeColor="text1"/>
          <w:sz w:val="23"/>
          <w:szCs w:val="23"/>
        </w:rPr>
        <w:t>earn more about farm biosecurity practices</w:t>
      </w:r>
      <w:r w:rsidR="009532EF">
        <w:rPr>
          <w:rFonts w:ascii="Aptos" w:eastAsia="Aptos" w:hAnsi="Aptos" w:cs="Aptos"/>
          <w:color w:val="000000" w:themeColor="text1"/>
          <w:sz w:val="23"/>
          <w:szCs w:val="23"/>
        </w:rPr>
        <w:t>, visit</w:t>
      </w:r>
      <w:r w:rsidR="00371707" w:rsidRPr="00371707">
        <w:rPr>
          <w:rFonts w:ascii="Aptos" w:eastAsia="Aptos" w:hAnsi="Aptos" w:cs="Aptos"/>
          <w:color w:val="000000" w:themeColor="text1"/>
          <w:sz w:val="23"/>
          <w:szCs w:val="23"/>
        </w:rPr>
        <w:t xml:space="preserve">: </w:t>
      </w:r>
      <w:hyperlink r:id="rId6" w:history="1">
        <w:r w:rsidR="00371707" w:rsidRPr="00371707">
          <w:rPr>
            <w:rStyle w:val="Hyperlink"/>
            <w:rFonts w:ascii="Aptos" w:eastAsia="Aptos" w:hAnsi="Aptos" w:cs="Aptos"/>
            <w:sz w:val="23"/>
            <w:szCs w:val="23"/>
          </w:rPr>
          <w:t>doi.org/10.61899/ucext.v2.103.2025</w:t>
        </w:r>
      </w:hyperlink>
    </w:p>
    <w:p w14:paraId="4F815374" w14:textId="79B9B510" w:rsidR="4BEE73D5" w:rsidRDefault="4BEE73D5" w:rsidP="0B4187DC">
      <w:pPr>
        <w:jc w:val="center"/>
        <w:rPr>
          <w:rFonts w:ascii="Aptos" w:eastAsia="Aptos" w:hAnsi="Aptos" w:cs="Aptos"/>
          <w:b/>
          <w:bCs/>
          <w:color w:val="000000" w:themeColor="text1"/>
        </w:rPr>
      </w:pPr>
      <w:r w:rsidRPr="0B4187DC">
        <w:rPr>
          <w:rFonts w:ascii="Aptos" w:eastAsia="Aptos" w:hAnsi="Aptos" w:cs="Aptos"/>
          <w:b/>
          <w:bCs/>
          <w:color w:val="000000" w:themeColor="text1"/>
        </w:rPr>
        <w:t>Biosecurity Plan</w:t>
      </w:r>
    </w:p>
    <w:p w14:paraId="7005E142" w14:textId="6B8FA2BE" w:rsidR="006D2D11" w:rsidRDefault="006D2D11" w:rsidP="006D2D11">
      <w:pPr>
        <w:rPr>
          <w:rFonts w:ascii="Aptos" w:eastAsia="Aptos" w:hAnsi="Aptos" w:cs="Aptos"/>
        </w:rPr>
      </w:pPr>
      <w:r>
        <w:rPr>
          <w:rFonts w:ascii="Aptos" w:eastAsia="Aptos" w:hAnsi="Aptos" w:cs="Aptos"/>
          <w:b/>
          <w:bCs/>
          <w:color w:val="000000" w:themeColor="text1"/>
        </w:rPr>
        <w:t>Date of last review:</w:t>
      </w:r>
    </w:p>
    <w:tbl>
      <w:tblPr>
        <w:tblStyle w:val="TableGrid"/>
        <w:tblW w:w="0" w:type="auto"/>
        <w:tblLayout w:type="fixed"/>
        <w:tblLook w:val="06A0" w:firstRow="1" w:lastRow="0" w:firstColumn="1" w:lastColumn="0" w:noHBand="1" w:noVBand="1"/>
      </w:tblPr>
      <w:tblGrid>
        <w:gridCol w:w="9360"/>
      </w:tblGrid>
      <w:tr w:rsidR="0B4187DC" w14:paraId="767D1BCF" w14:textId="77777777" w:rsidTr="7DFBB596">
        <w:trPr>
          <w:trHeight w:val="300"/>
        </w:trPr>
        <w:tc>
          <w:tcPr>
            <w:tcW w:w="9360" w:type="dxa"/>
            <w:shd w:val="clear" w:color="auto" w:fill="E8E8E8" w:themeFill="background2"/>
          </w:tcPr>
          <w:p w14:paraId="0B75FC53" w14:textId="2B7CF884" w:rsidR="4BEE73D5" w:rsidRDefault="4BEE73D5" w:rsidP="0B4187DC">
            <w:pPr>
              <w:rPr>
                <w:rFonts w:ascii="Aptos" w:eastAsia="Aptos" w:hAnsi="Aptos" w:cs="Aptos"/>
                <w:color w:val="000000" w:themeColor="text1"/>
              </w:rPr>
            </w:pPr>
            <w:r w:rsidRPr="0B4187DC">
              <w:rPr>
                <w:rFonts w:ascii="Aptos" w:eastAsia="Aptos" w:hAnsi="Aptos" w:cs="Aptos"/>
                <w:b/>
                <w:bCs/>
                <w:color w:val="000000" w:themeColor="text1"/>
              </w:rPr>
              <w:t>Operation Information</w:t>
            </w:r>
          </w:p>
        </w:tc>
      </w:tr>
      <w:tr w:rsidR="0B4187DC" w14:paraId="730A3CC5" w14:textId="77777777" w:rsidTr="7DFBB596">
        <w:trPr>
          <w:trHeight w:val="300"/>
        </w:trPr>
        <w:tc>
          <w:tcPr>
            <w:tcW w:w="9360" w:type="dxa"/>
          </w:tcPr>
          <w:p w14:paraId="194998CF" w14:textId="4628391B" w:rsidR="4BEE73D5" w:rsidRDefault="4BEE73D5" w:rsidP="0B4187DC">
            <w:pPr>
              <w:rPr>
                <w:rFonts w:ascii="Aptos" w:eastAsia="Aptos" w:hAnsi="Aptos" w:cs="Aptos"/>
                <w:color w:val="000000" w:themeColor="text1"/>
              </w:rPr>
            </w:pPr>
            <w:r w:rsidRPr="7DFBB596">
              <w:rPr>
                <w:rFonts w:ascii="Aptos" w:eastAsia="Aptos" w:hAnsi="Aptos" w:cs="Aptos"/>
                <w:color w:val="000000" w:themeColor="text1"/>
              </w:rPr>
              <w:t xml:space="preserve">Name of </w:t>
            </w:r>
            <w:r w:rsidR="0F18FC96" w:rsidRPr="7DFBB596">
              <w:rPr>
                <w:rFonts w:ascii="Aptos" w:eastAsia="Aptos" w:hAnsi="Aptos" w:cs="Aptos"/>
                <w:color w:val="000000" w:themeColor="text1"/>
              </w:rPr>
              <w:t>o</w:t>
            </w:r>
            <w:r w:rsidRPr="7DFBB596">
              <w:rPr>
                <w:rFonts w:ascii="Aptos" w:eastAsia="Aptos" w:hAnsi="Aptos" w:cs="Aptos"/>
                <w:color w:val="000000" w:themeColor="text1"/>
              </w:rPr>
              <w:t>peration:</w:t>
            </w:r>
            <w:r w:rsidR="004D5077" w:rsidRPr="7DFBB596">
              <w:rPr>
                <w:rFonts w:ascii="Aptos" w:eastAsia="Aptos" w:hAnsi="Aptos" w:cs="Aptos"/>
                <w:color w:val="000000" w:themeColor="text1"/>
              </w:rPr>
              <w:t xml:space="preserve"> </w:t>
            </w:r>
          </w:p>
          <w:p w14:paraId="037BE701" w14:textId="39E72451" w:rsidR="0B4187DC" w:rsidRDefault="0B4187DC" w:rsidP="0B4187DC"/>
        </w:tc>
      </w:tr>
      <w:tr w:rsidR="0B4187DC" w14:paraId="330167D6" w14:textId="77777777" w:rsidTr="7DFBB596">
        <w:trPr>
          <w:trHeight w:val="300"/>
        </w:trPr>
        <w:tc>
          <w:tcPr>
            <w:tcW w:w="9360" w:type="dxa"/>
          </w:tcPr>
          <w:p w14:paraId="26CCD868" w14:textId="393566D0"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Operation purpose:</w:t>
            </w:r>
          </w:p>
          <w:p w14:paraId="2DAD38D3" w14:textId="09F9D043" w:rsidR="0B4187DC" w:rsidRDefault="0B4187DC" w:rsidP="0B4187DC"/>
        </w:tc>
      </w:tr>
      <w:tr w:rsidR="0B4187DC" w14:paraId="0216E185" w14:textId="77777777" w:rsidTr="7DFBB596">
        <w:trPr>
          <w:trHeight w:val="300"/>
        </w:trPr>
        <w:tc>
          <w:tcPr>
            <w:tcW w:w="9360" w:type="dxa"/>
          </w:tcPr>
          <w:p w14:paraId="45AE7EEA" w14:textId="1EFB6391"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Location:</w:t>
            </w:r>
          </w:p>
          <w:p w14:paraId="1F8424BD" w14:textId="7CC2CD44" w:rsidR="0B4187DC" w:rsidRDefault="0B4187DC" w:rsidP="0B4187DC"/>
        </w:tc>
      </w:tr>
      <w:tr w:rsidR="0B4187DC" w14:paraId="31529A01" w14:textId="77777777" w:rsidTr="7DFBB596">
        <w:trPr>
          <w:trHeight w:val="300"/>
        </w:trPr>
        <w:tc>
          <w:tcPr>
            <w:tcW w:w="9360" w:type="dxa"/>
          </w:tcPr>
          <w:p w14:paraId="15D48BC9" w14:textId="1CDA7361"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Premise ID, if applicable:</w:t>
            </w:r>
          </w:p>
          <w:p w14:paraId="349ADCC4" w14:textId="181C2402" w:rsidR="0B4187DC" w:rsidRDefault="0B4187DC" w:rsidP="0B4187DC"/>
        </w:tc>
      </w:tr>
      <w:tr w:rsidR="0B4187DC" w14:paraId="7F05A598" w14:textId="77777777" w:rsidTr="7DFBB596">
        <w:trPr>
          <w:trHeight w:val="300"/>
        </w:trPr>
        <w:tc>
          <w:tcPr>
            <w:tcW w:w="9360" w:type="dxa"/>
          </w:tcPr>
          <w:p w14:paraId="71672731" w14:textId="6E1EB036" w:rsidR="4BEE73D5" w:rsidRDefault="36EB2E15" w:rsidP="0B4187DC">
            <w:pPr>
              <w:rPr>
                <w:rFonts w:ascii="Aptos" w:eastAsia="Aptos" w:hAnsi="Aptos" w:cs="Aptos"/>
                <w:color w:val="000000" w:themeColor="text1"/>
              </w:rPr>
            </w:pPr>
            <w:r w:rsidRPr="7DFBB596">
              <w:rPr>
                <w:rFonts w:ascii="Aptos" w:eastAsia="Aptos" w:hAnsi="Aptos" w:cs="Aptos"/>
                <w:color w:val="000000" w:themeColor="text1"/>
              </w:rPr>
              <w:t>Name of p</w:t>
            </w:r>
            <w:r w:rsidR="4BEE73D5" w:rsidRPr="7DFBB596">
              <w:rPr>
                <w:rFonts w:ascii="Aptos" w:eastAsia="Aptos" w:hAnsi="Aptos" w:cs="Aptos"/>
                <w:color w:val="000000" w:themeColor="text1"/>
              </w:rPr>
              <w:t>rimary decision</w:t>
            </w:r>
            <w:r w:rsidR="0086053F" w:rsidRPr="7DFBB596">
              <w:rPr>
                <w:rFonts w:ascii="Aptos" w:eastAsia="Aptos" w:hAnsi="Aptos" w:cs="Aptos"/>
                <w:color w:val="000000" w:themeColor="text1"/>
              </w:rPr>
              <w:t>-</w:t>
            </w:r>
            <w:r w:rsidR="4BEE73D5" w:rsidRPr="7DFBB596">
              <w:rPr>
                <w:rFonts w:ascii="Aptos" w:eastAsia="Aptos" w:hAnsi="Aptos" w:cs="Aptos"/>
                <w:color w:val="000000" w:themeColor="text1"/>
              </w:rPr>
              <w:t>maker/biosecurity manager:</w:t>
            </w:r>
          </w:p>
          <w:p w14:paraId="119A4A75" w14:textId="4E405CDA" w:rsidR="0B4187DC" w:rsidRDefault="0B4187DC" w:rsidP="0B4187DC"/>
        </w:tc>
      </w:tr>
      <w:tr w:rsidR="0B4187DC" w14:paraId="7CA34465" w14:textId="77777777" w:rsidTr="7DFBB596">
        <w:trPr>
          <w:trHeight w:val="300"/>
        </w:trPr>
        <w:tc>
          <w:tcPr>
            <w:tcW w:w="9360" w:type="dxa"/>
          </w:tcPr>
          <w:p w14:paraId="35F212B7" w14:textId="17DEED0E"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Phone number</w:t>
            </w:r>
            <w:r w:rsidR="0086053F">
              <w:rPr>
                <w:rFonts w:ascii="Aptos" w:eastAsia="Aptos" w:hAnsi="Aptos" w:cs="Aptos"/>
                <w:color w:val="000000" w:themeColor="text1"/>
              </w:rPr>
              <w:t xml:space="preserve"> of decision-maker</w:t>
            </w:r>
            <w:r w:rsidRPr="0B4187DC">
              <w:rPr>
                <w:rFonts w:ascii="Aptos" w:eastAsia="Aptos" w:hAnsi="Aptos" w:cs="Aptos"/>
                <w:color w:val="000000" w:themeColor="text1"/>
              </w:rPr>
              <w:t>:</w:t>
            </w:r>
          </w:p>
          <w:p w14:paraId="0FFB0756" w14:textId="6C683E87" w:rsidR="0B4187DC" w:rsidRDefault="0B4187DC" w:rsidP="0B4187DC"/>
        </w:tc>
      </w:tr>
      <w:tr w:rsidR="0B4187DC" w14:paraId="46E3FF8A" w14:textId="77777777" w:rsidTr="7DFBB596">
        <w:trPr>
          <w:trHeight w:val="300"/>
        </w:trPr>
        <w:tc>
          <w:tcPr>
            <w:tcW w:w="9360" w:type="dxa"/>
          </w:tcPr>
          <w:p w14:paraId="5330A0E8" w14:textId="0E5B732A"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Name and contact information for primary veterinarian:</w:t>
            </w:r>
          </w:p>
          <w:p w14:paraId="615742FE" w14:textId="3FF5D1FF" w:rsidR="0B4187DC" w:rsidRDefault="0B4187DC" w:rsidP="0B4187DC"/>
        </w:tc>
      </w:tr>
      <w:tr w:rsidR="0B4187DC" w14:paraId="4584ADFF" w14:textId="77777777" w:rsidTr="7DFBB596">
        <w:trPr>
          <w:trHeight w:val="300"/>
        </w:trPr>
        <w:tc>
          <w:tcPr>
            <w:tcW w:w="9360" w:type="dxa"/>
          </w:tcPr>
          <w:p w14:paraId="1BBE285B" w14:textId="112C23A6"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Name and contact of emergency veterinarian, if different from above:</w:t>
            </w:r>
          </w:p>
          <w:p w14:paraId="4BC1004B" w14:textId="0437BA97" w:rsidR="0B4187DC" w:rsidRDefault="0B4187DC" w:rsidP="0B4187DC"/>
        </w:tc>
      </w:tr>
    </w:tbl>
    <w:p w14:paraId="3AF273FF" w14:textId="2B140324" w:rsidR="0B4187DC" w:rsidRDefault="0B4187DC"/>
    <w:tbl>
      <w:tblPr>
        <w:tblStyle w:val="TableGrid"/>
        <w:tblW w:w="9360" w:type="dxa"/>
        <w:tblLayout w:type="fixed"/>
        <w:tblLook w:val="06A0" w:firstRow="1" w:lastRow="0" w:firstColumn="1" w:lastColumn="0" w:noHBand="1" w:noVBand="1"/>
      </w:tblPr>
      <w:tblGrid>
        <w:gridCol w:w="9360"/>
      </w:tblGrid>
      <w:tr w:rsidR="0B4187DC" w14:paraId="4FD6589C" w14:textId="77777777" w:rsidTr="7DFBB596">
        <w:trPr>
          <w:trHeight w:val="300"/>
        </w:trPr>
        <w:tc>
          <w:tcPr>
            <w:tcW w:w="9360" w:type="dxa"/>
            <w:shd w:val="clear" w:color="auto" w:fill="E8E8E8" w:themeFill="background2"/>
          </w:tcPr>
          <w:p w14:paraId="4CFBF431" w14:textId="5E69D69E" w:rsidR="4BEE73D5" w:rsidRDefault="4BEE73D5" w:rsidP="0B4187DC">
            <w:pPr>
              <w:rPr>
                <w:rFonts w:ascii="Aptos" w:eastAsia="Aptos" w:hAnsi="Aptos" w:cs="Aptos"/>
                <w:color w:val="000000" w:themeColor="text1"/>
              </w:rPr>
            </w:pPr>
            <w:r w:rsidRPr="0B4187DC">
              <w:rPr>
                <w:rFonts w:ascii="Aptos" w:eastAsia="Aptos" w:hAnsi="Aptos" w:cs="Aptos"/>
                <w:b/>
                <w:bCs/>
                <w:color w:val="000000" w:themeColor="text1"/>
              </w:rPr>
              <w:t>Animal Information</w:t>
            </w:r>
          </w:p>
        </w:tc>
      </w:tr>
      <w:tr w:rsidR="0B4187DC" w14:paraId="55EA768F" w14:textId="77777777" w:rsidTr="7DFBB596">
        <w:trPr>
          <w:trHeight w:val="300"/>
        </w:trPr>
        <w:tc>
          <w:tcPr>
            <w:tcW w:w="9360" w:type="dxa"/>
          </w:tcPr>
          <w:p w14:paraId="12CF10B5" w14:textId="78C7A47C"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Species and numbers:</w:t>
            </w:r>
          </w:p>
          <w:p w14:paraId="65464552" w14:textId="3B440C7D" w:rsidR="0B4187DC" w:rsidRDefault="0B4187DC" w:rsidP="0B4187DC">
            <w:pPr>
              <w:rPr>
                <w:rFonts w:ascii="Aptos" w:eastAsia="Aptos" w:hAnsi="Aptos" w:cs="Aptos"/>
                <w:color w:val="000000" w:themeColor="text1"/>
              </w:rPr>
            </w:pPr>
          </w:p>
          <w:p w14:paraId="77DC5144" w14:textId="77777777" w:rsidR="0086053F" w:rsidRDefault="0086053F" w:rsidP="0B4187DC">
            <w:pPr>
              <w:rPr>
                <w:rFonts w:ascii="Aptos" w:eastAsia="Aptos" w:hAnsi="Aptos" w:cs="Aptos"/>
                <w:color w:val="000000" w:themeColor="text1"/>
              </w:rPr>
            </w:pPr>
          </w:p>
          <w:p w14:paraId="609E4C0A" w14:textId="3C148238" w:rsidR="0B4187DC" w:rsidRDefault="0B4187DC" w:rsidP="0B4187DC"/>
        </w:tc>
      </w:tr>
      <w:tr w:rsidR="0B4187DC" w14:paraId="00834C82" w14:textId="77777777" w:rsidTr="7DFBB596">
        <w:trPr>
          <w:trHeight w:val="300"/>
        </w:trPr>
        <w:tc>
          <w:tcPr>
            <w:tcW w:w="9360" w:type="dxa"/>
          </w:tcPr>
          <w:p w14:paraId="057794A3" w14:textId="4B10E980" w:rsidR="4BEE73D5" w:rsidRPr="00650A2F" w:rsidRDefault="008A3446" w:rsidP="0B4187DC">
            <w:pPr>
              <w:rPr>
                <w:rFonts w:ascii="Aptos" w:eastAsia="Aptos" w:hAnsi="Aptos" w:cs="Aptos"/>
              </w:rPr>
            </w:pPr>
            <w:r w:rsidRPr="00650A2F">
              <w:rPr>
                <w:rFonts w:ascii="Aptos" w:eastAsia="Aptos" w:hAnsi="Aptos" w:cs="Aptos"/>
              </w:rPr>
              <w:t>List of on-farm people (that specifically interact with animals),</w:t>
            </w:r>
            <w:r w:rsidR="00650A2F" w:rsidRPr="00650A2F">
              <w:rPr>
                <w:rFonts w:ascii="Aptos" w:eastAsia="Aptos" w:hAnsi="Aptos" w:cs="Aptos"/>
              </w:rPr>
              <w:t xml:space="preserve"> including their</w:t>
            </w:r>
            <w:r w:rsidRPr="00650A2F">
              <w:rPr>
                <w:rFonts w:ascii="Aptos" w:eastAsia="Aptos" w:hAnsi="Aptos" w:cs="Aptos"/>
              </w:rPr>
              <w:t xml:space="preserve"> title</w:t>
            </w:r>
            <w:r w:rsidR="00650A2F" w:rsidRPr="00650A2F">
              <w:rPr>
                <w:rFonts w:ascii="Aptos" w:eastAsia="Aptos" w:hAnsi="Aptos" w:cs="Aptos"/>
              </w:rPr>
              <w:t>/</w:t>
            </w:r>
            <w:r w:rsidRPr="00650A2F">
              <w:rPr>
                <w:rFonts w:ascii="Aptos" w:eastAsia="Aptos" w:hAnsi="Aptos" w:cs="Aptos"/>
              </w:rPr>
              <w:t>role</w:t>
            </w:r>
            <w:r w:rsidR="00650A2F" w:rsidRPr="00650A2F">
              <w:rPr>
                <w:rFonts w:ascii="Aptos" w:eastAsia="Aptos" w:hAnsi="Aptos" w:cs="Aptos"/>
              </w:rPr>
              <w:t xml:space="preserve"> </w:t>
            </w:r>
            <w:r w:rsidRPr="00650A2F">
              <w:rPr>
                <w:rFonts w:ascii="Aptos" w:eastAsia="Aptos" w:hAnsi="Aptos" w:cs="Aptos"/>
              </w:rPr>
              <w:t>and phone number</w:t>
            </w:r>
            <w:r w:rsidR="00650A2F" w:rsidRPr="00650A2F">
              <w:rPr>
                <w:rFonts w:ascii="Aptos" w:eastAsia="Aptos" w:hAnsi="Aptos" w:cs="Aptos"/>
              </w:rPr>
              <w:t>:</w:t>
            </w:r>
          </w:p>
          <w:p w14:paraId="46C65C41" w14:textId="06AF5346" w:rsidR="0B4187DC" w:rsidRDefault="0B4187DC" w:rsidP="0B4187DC"/>
          <w:p w14:paraId="249101B6" w14:textId="0AC34C2C" w:rsidR="0B4187DC" w:rsidRDefault="0B4187DC" w:rsidP="0B4187DC"/>
          <w:p w14:paraId="23993D94" w14:textId="3B8BCE36" w:rsidR="0B4187DC" w:rsidRDefault="0B4187DC" w:rsidP="0B4187DC"/>
        </w:tc>
      </w:tr>
      <w:tr w:rsidR="0B4187DC" w14:paraId="2837917B" w14:textId="77777777" w:rsidTr="7DFBB596">
        <w:trPr>
          <w:trHeight w:val="300"/>
        </w:trPr>
        <w:tc>
          <w:tcPr>
            <w:tcW w:w="9360" w:type="dxa"/>
          </w:tcPr>
          <w:p w14:paraId="6F90356A" w14:textId="54E1D30E"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Protocol for monitoring animal health:</w:t>
            </w:r>
          </w:p>
          <w:p w14:paraId="7607E67F" w14:textId="7D8964D5" w:rsidR="0B4187DC" w:rsidRDefault="0B4187DC" w:rsidP="0B4187DC"/>
          <w:p w14:paraId="35385B51" w14:textId="5BDC830B" w:rsidR="0B4187DC" w:rsidRDefault="0B4187DC" w:rsidP="0B4187DC"/>
          <w:p w14:paraId="6F9E028A" w14:textId="457CE817" w:rsidR="0B4187DC" w:rsidRDefault="0B4187DC" w:rsidP="7DFBB596"/>
        </w:tc>
      </w:tr>
      <w:tr w:rsidR="0B4187DC" w14:paraId="32971C34" w14:textId="77777777" w:rsidTr="7DFBB596">
        <w:trPr>
          <w:trHeight w:val="300"/>
        </w:trPr>
        <w:tc>
          <w:tcPr>
            <w:tcW w:w="9360" w:type="dxa"/>
          </w:tcPr>
          <w:p w14:paraId="58E8C0D9" w14:textId="44C0ACEC"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lastRenderedPageBreak/>
              <w:t>Vaccine protocol by species:</w:t>
            </w:r>
          </w:p>
          <w:p w14:paraId="1C28ED90" w14:textId="46294219" w:rsidR="0B4187DC" w:rsidRDefault="0B4187DC" w:rsidP="0B4187DC"/>
          <w:p w14:paraId="68DC060D" w14:textId="1A3CC589" w:rsidR="0B4187DC" w:rsidRDefault="0B4187DC" w:rsidP="0B4187DC"/>
          <w:p w14:paraId="40F97C92" w14:textId="77777777" w:rsidR="0086053F" w:rsidRDefault="0086053F" w:rsidP="0B4187DC"/>
          <w:p w14:paraId="2E59D7C5" w14:textId="36C36424" w:rsidR="0B4187DC" w:rsidRDefault="0B4187DC" w:rsidP="0B4187DC"/>
        </w:tc>
      </w:tr>
      <w:tr w:rsidR="0B4187DC" w14:paraId="66E666F8" w14:textId="77777777" w:rsidTr="7DFBB596">
        <w:trPr>
          <w:trHeight w:val="300"/>
        </w:trPr>
        <w:tc>
          <w:tcPr>
            <w:tcW w:w="9360" w:type="dxa"/>
          </w:tcPr>
          <w:p w14:paraId="36F0CFF5" w14:textId="3E26E017"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Manure management plan:</w:t>
            </w:r>
          </w:p>
          <w:p w14:paraId="3A30C4D5" w14:textId="644E60B1" w:rsidR="0B4187DC" w:rsidRDefault="0B4187DC" w:rsidP="0B4187DC"/>
          <w:p w14:paraId="12269822" w14:textId="77777777" w:rsidR="006D2D11" w:rsidRDefault="006D2D11" w:rsidP="0B4187DC"/>
          <w:p w14:paraId="74D42C13" w14:textId="77777777" w:rsidR="004D5077" w:rsidRDefault="004D5077" w:rsidP="0B4187DC"/>
          <w:p w14:paraId="49495E11" w14:textId="720E6D46" w:rsidR="0B4187DC" w:rsidRDefault="0B4187DC" w:rsidP="0B4187DC"/>
        </w:tc>
      </w:tr>
      <w:tr w:rsidR="0B4187DC" w14:paraId="4FAB5CE2" w14:textId="77777777" w:rsidTr="7DFBB596">
        <w:trPr>
          <w:trHeight w:val="300"/>
        </w:trPr>
        <w:tc>
          <w:tcPr>
            <w:tcW w:w="9360" w:type="dxa"/>
          </w:tcPr>
          <w:p w14:paraId="2D2F6223" w14:textId="77777777"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Protocol for new animals:</w:t>
            </w:r>
          </w:p>
          <w:p w14:paraId="314EE03A" w14:textId="77777777" w:rsidR="00DB516D" w:rsidRDefault="00DB516D" w:rsidP="0B4187DC">
            <w:pPr>
              <w:rPr>
                <w:rFonts w:ascii="Aptos" w:eastAsia="Aptos" w:hAnsi="Aptos" w:cs="Aptos"/>
                <w:color w:val="000000" w:themeColor="text1"/>
              </w:rPr>
            </w:pPr>
          </w:p>
          <w:p w14:paraId="3A9B5594" w14:textId="77777777" w:rsidR="006D2D11" w:rsidRDefault="006D2D11" w:rsidP="0B4187DC">
            <w:pPr>
              <w:rPr>
                <w:rFonts w:ascii="Aptos" w:eastAsia="Aptos" w:hAnsi="Aptos" w:cs="Aptos"/>
                <w:color w:val="000000" w:themeColor="text1"/>
              </w:rPr>
            </w:pPr>
          </w:p>
          <w:p w14:paraId="467FE32D" w14:textId="77777777" w:rsidR="00DB516D" w:rsidRDefault="00DB516D" w:rsidP="0B4187DC">
            <w:pPr>
              <w:rPr>
                <w:rFonts w:ascii="Aptos" w:eastAsia="Aptos" w:hAnsi="Aptos" w:cs="Aptos"/>
                <w:color w:val="000000" w:themeColor="text1"/>
              </w:rPr>
            </w:pPr>
          </w:p>
          <w:p w14:paraId="05C2294F" w14:textId="19B5CA6B" w:rsidR="004D5077" w:rsidRDefault="004D5077" w:rsidP="0B4187DC">
            <w:pPr>
              <w:rPr>
                <w:rFonts w:ascii="Aptos" w:eastAsia="Aptos" w:hAnsi="Aptos" w:cs="Aptos"/>
                <w:color w:val="000000" w:themeColor="text1"/>
              </w:rPr>
            </w:pPr>
          </w:p>
        </w:tc>
      </w:tr>
      <w:tr w:rsidR="0B4187DC" w14:paraId="60D4BD59" w14:textId="77777777" w:rsidTr="7DFBB596">
        <w:trPr>
          <w:trHeight w:val="300"/>
        </w:trPr>
        <w:tc>
          <w:tcPr>
            <w:tcW w:w="9360" w:type="dxa"/>
          </w:tcPr>
          <w:p w14:paraId="137BBFBC" w14:textId="5E21C050"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Protocol for sick animals:</w:t>
            </w:r>
          </w:p>
          <w:p w14:paraId="70673B11" w14:textId="77777777" w:rsidR="0B4187DC" w:rsidRDefault="0B4187DC" w:rsidP="0B4187DC"/>
          <w:p w14:paraId="7E8E35E7" w14:textId="77777777" w:rsidR="00DB516D" w:rsidRDefault="00DB516D" w:rsidP="0B4187DC"/>
          <w:p w14:paraId="43FDB23E" w14:textId="77777777" w:rsidR="006D2D11" w:rsidRDefault="006D2D11" w:rsidP="0B4187DC"/>
          <w:p w14:paraId="32D19942" w14:textId="6A65EE90" w:rsidR="004D5077" w:rsidRDefault="004D5077" w:rsidP="0B4187DC"/>
        </w:tc>
      </w:tr>
      <w:tr w:rsidR="0B4187DC" w14:paraId="1320FEB6" w14:textId="77777777" w:rsidTr="7DFBB596">
        <w:trPr>
          <w:trHeight w:val="300"/>
        </w:trPr>
        <w:tc>
          <w:tcPr>
            <w:tcW w:w="9360" w:type="dxa"/>
          </w:tcPr>
          <w:p w14:paraId="361A305C" w14:textId="1CAAB8AC" w:rsidR="4BEE73D5" w:rsidRDefault="4BEE73D5" w:rsidP="0B4187DC">
            <w:pPr>
              <w:rPr>
                <w:rFonts w:ascii="Aptos" w:eastAsia="Aptos" w:hAnsi="Aptos" w:cs="Aptos"/>
                <w:color w:val="000000" w:themeColor="text1"/>
              </w:rPr>
            </w:pPr>
            <w:r w:rsidRPr="0B4187DC">
              <w:rPr>
                <w:rFonts w:ascii="Aptos" w:eastAsia="Aptos" w:hAnsi="Aptos" w:cs="Aptos"/>
                <w:color w:val="000000" w:themeColor="text1"/>
              </w:rPr>
              <w:t>Protocol for deceased animals:</w:t>
            </w:r>
          </w:p>
          <w:p w14:paraId="3887C832" w14:textId="77777777" w:rsidR="0B4187DC" w:rsidRDefault="0B4187DC" w:rsidP="0B4187DC"/>
          <w:p w14:paraId="73FC0A2C" w14:textId="77777777" w:rsidR="00DB516D" w:rsidRDefault="00DB516D" w:rsidP="0B4187DC"/>
          <w:p w14:paraId="38D08F2E" w14:textId="77777777" w:rsidR="006D2D11" w:rsidRDefault="006D2D11" w:rsidP="0B4187DC"/>
          <w:p w14:paraId="606EEED7" w14:textId="09D41AA9" w:rsidR="004D5077" w:rsidRDefault="004D5077" w:rsidP="0B4187DC"/>
        </w:tc>
      </w:tr>
    </w:tbl>
    <w:p w14:paraId="06F97E68" w14:textId="2A141D94" w:rsidR="0B4187DC" w:rsidRDefault="0B4187DC"/>
    <w:tbl>
      <w:tblPr>
        <w:tblStyle w:val="TableGrid"/>
        <w:tblW w:w="0" w:type="auto"/>
        <w:tblLook w:val="04A0" w:firstRow="1" w:lastRow="0" w:firstColumn="1" w:lastColumn="0" w:noHBand="0" w:noVBand="1"/>
      </w:tblPr>
      <w:tblGrid>
        <w:gridCol w:w="9350"/>
      </w:tblGrid>
      <w:tr w:rsidR="00736877" w14:paraId="1D153917" w14:textId="77777777" w:rsidTr="7DFBB596">
        <w:tc>
          <w:tcPr>
            <w:tcW w:w="9350" w:type="dxa"/>
            <w:shd w:val="clear" w:color="auto" w:fill="E8E8E8" w:themeFill="background2"/>
          </w:tcPr>
          <w:p w14:paraId="50C7D3CD" w14:textId="37E8DFA0" w:rsidR="00736877" w:rsidRDefault="00736877" w:rsidP="00736877">
            <w:r w:rsidRPr="00736877">
              <w:rPr>
                <w:b/>
                <w:bCs/>
              </w:rPr>
              <w:t>Off-Farm Contact</w:t>
            </w:r>
          </w:p>
        </w:tc>
      </w:tr>
      <w:tr w:rsidR="00736877" w14:paraId="5EAB5F03" w14:textId="77777777" w:rsidTr="7DFBB596">
        <w:tc>
          <w:tcPr>
            <w:tcW w:w="9350" w:type="dxa"/>
          </w:tcPr>
          <w:p w14:paraId="12EE59E0" w14:textId="1799AD27" w:rsidR="00736877" w:rsidRPr="00736877" w:rsidRDefault="00736877" w:rsidP="00736877">
            <w:r w:rsidRPr="00736877">
              <w:t>Draw a map of your operation and indicate the line of separation</w:t>
            </w:r>
            <w:r w:rsidR="00DA1382">
              <w:t xml:space="preserve"> and access points. </w:t>
            </w:r>
          </w:p>
          <w:p w14:paraId="7DFCF276" w14:textId="77777777" w:rsidR="00736877" w:rsidRDefault="00736877"/>
          <w:p w14:paraId="3A9B82E9" w14:textId="77777777" w:rsidR="00736877" w:rsidRDefault="00736877"/>
          <w:p w14:paraId="63E9A99D" w14:textId="77777777" w:rsidR="00736877" w:rsidRDefault="00736877"/>
          <w:p w14:paraId="6B4158A1" w14:textId="77777777" w:rsidR="00736877" w:rsidRDefault="00736877"/>
          <w:p w14:paraId="1226840A" w14:textId="77777777" w:rsidR="00736877" w:rsidRDefault="00736877"/>
          <w:p w14:paraId="38857770" w14:textId="77777777" w:rsidR="00736877" w:rsidRDefault="00736877"/>
          <w:p w14:paraId="4B43BC5C" w14:textId="77777777" w:rsidR="00DB2649" w:rsidRDefault="00DB2649"/>
          <w:p w14:paraId="466C4973" w14:textId="77777777" w:rsidR="00DB2649" w:rsidRDefault="00DB2649"/>
          <w:p w14:paraId="2239C418" w14:textId="77777777" w:rsidR="00DB2649" w:rsidRDefault="00DB2649"/>
          <w:p w14:paraId="1F143048" w14:textId="77777777" w:rsidR="00DB2649" w:rsidRDefault="00DB2649"/>
          <w:p w14:paraId="11FD3E0E" w14:textId="77777777" w:rsidR="00DB2649" w:rsidRDefault="00DB2649"/>
          <w:p w14:paraId="0AF893DA" w14:textId="77777777" w:rsidR="00736877" w:rsidRDefault="00736877"/>
          <w:p w14:paraId="523BE41F" w14:textId="77777777" w:rsidR="00736877" w:rsidRDefault="00736877"/>
        </w:tc>
      </w:tr>
      <w:tr w:rsidR="00736877" w14:paraId="26D4C2E8" w14:textId="77777777" w:rsidTr="7DFBB596">
        <w:tc>
          <w:tcPr>
            <w:tcW w:w="9350" w:type="dxa"/>
          </w:tcPr>
          <w:p w14:paraId="6D3944E9" w14:textId="77777777" w:rsidR="00736877" w:rsidRPr="00736877" w:rsidRDefault="00736877" w:rsidP="00736877">
            <w:r w:rsidRPr="00736877">
              <w:lastRenderedPageBreak/>
              <w:t>List of potential off-farm visitors and how they may interact with operation/animals: </w:t>
            </w:r>
          </w:p>
          <w:p w14:paraId="60DA99FC" w14:textId="77777777" w:rsidR="00736877" w:rsidRDefault="00736877"/>
          <w:p w14:paraId="2681B823" w14:textId="77777777" w:rsidR="006D2D11" w:rsidRDefault="006D2D11"/>
          <w:p w14:paraId="6655A785" w14:textId="77777777" w:rsidR="006D2D11" w:rsidRDefault="006D2D11"/>
          <w:p w14:paraId="73A0F245" w14:textId="77777777" w:rsidR="0086053F" w:rsidRDefault="0086053F"/>
          <w:p w14:paraId="6F68E98D" w14:textId="77777777" w:rsidR="00736877" w:rsidRDefault="00736877"/>
        </w:tc>
      </w:tr>
      <w:tr w:rsidR="00736877" w14:paraId="56C86098" w14:textId="77777777" w:rsidTr="7DFBB596">
        <w:tc>
          <w:tcPr>
            <w:tcW w:w="9350" w:type="dxa"/>
          </w:tcPr>
          <w:p w14:paraId="7770A3F6" w14:textId="16D1E2F3" w:rsidR="00736877" w:rsidRPr="00736877" w:rsidRDefault="0086053F" w:rsidP="00736877">
            <w:r>
              <w:t>P</w:t>
            </w:r>
            <w:r w:rsidR="00736877" w:rsidRPr="00736877">
              <w:t>rotocol for off-farm visitors, including any materials needed: </w:t>
            </w:r>
          </w:p>
          <w:p w14:paraId="22D939C0" w14:textId="77777777" w:rsidR="00736877" w:rsidRDefault="00736877"/>
          <w:p w14:paraId="146C9B44" w14:textId="77777777" w:rsidR="00736877" w:rsidRDefault="00736877"/>
          <w:p w14:paraId="4CFBCAE8" w14:textId="77777777" w:rsidR="003201CB" w:rsidRDefault="003201CB"/>
          <w:p w14:paraId="02EE8EEE" w14:textId="77777777" w:rsidR="0086053F" w:rsidRDefault="0086053F"/>
          <w:p w14:paraId="4B45FB59" w14:textId="77777777" w:rsidR="006D2D11" w:rsidRDefault="006D2D11"/>
        </w:tc>
      </w:tr>
      <w:tr w:rsidR="00736877" w14:paraId="74789E57" w14:textId="77777777" w:rsidTr="7DFBB596">
        <w:tc>
          <w:tcPr>
            <w:tcW w:w="9350" w:type="dxa"/>
          </w:tcPr>
          <w:p w14:paraId="320851F4" w14:textId="29315E97" w:rsidR="00736877" w:rsidRPr="00736877" w:rsidRDefault="00736877" w:rsidP="00736877">
            <w:r w:rsidRPr="00736877">
              <w:t>List of items/equipment that may go off-farm and how they will be cleaned and disinfected</w:t>
            </w:r>
            <w:r w:rsidR="008A3446">
              <w:t xml:space="preserve"> </w:t>
            </w:r>
            <w:r w:rsidR="008A3446" w:rsidRPr="00650A2F">
              <w:t>upon return</w:t>
            </w:r>
            <w:r w:rsidRPr="00650A2F">
              <w:t>:</w:t>
            </w:r>
            <w:r w:rsidRPr="00736877">
              <w:t> </w:t>
            </w:r>
          </w:p>
          <w:p w14:paraId="1C242D63" w14:textId="77777777" w:rsidR="00736877" w:rsidRDefault="00736877"/>
          <w:p w14:paraId="4477C754" w14:textId="77777777" w:rsidR="00736877" w:rsidRDefault="00736877"/>
          <w:p w14:paraId="0860881B" w14:textId="77777777" w:rsidR="0086053F" w:rsidRDefault="0086053F"/>
          <w:p w14:paraId="3D8BC3C0" w14:textId="77777777" w:rsidR="006D2D11" w:rsidRDefault="006D2D11"/>
          <w:p w14:paraId="602E8A33" w14:textId="77777777" w:rsidR="006D2D11" w:rsidRDefault="006D2D11"/>
        </w:tc>
      </w:tr>
      <w:tr w:rsidR="00736877" w14:paraId="31A4B1B5" w14:textId="77777777" w:rsidTr="7DFBB596">
        <w:tc>
          <w:tcPr>
            <w:tcW w:w="9350" w:type="dxa"/>
          </w:tcPr>
          <w:p w14:paraId="4F356AA7" w14:textId="77777777" w:rsidR="003201CB" w:rsidRDefault="003201CB" w:rsidP="00736877">
            <w:r>
              <w:t>Biosecurity protocol for animals going off-property (i.e. to fairs and shows, for breeding):</w:t>
            </w:r>
          </w:p>
          <w:p w14:paraId="61C6E587" w14:textId="5D6D8FE0" w:rsidR="00736877" w:rsidRPr="00736877" w:rsidRDefault="00736877" w:rsidP="00736877">
            <w:r w:rsidRPr="00736877">
              <w:t> </w:t>
            </w:r>
          </w:p>
          <w:p w14:paraId="6F5EE951" w14:textId="77777777" w:rsidR="00736877" w:rsidRDefault="00736877"/>
          <w:p w14:paraId="08BD9D58" w14:textId="77777777" w:rsidR="00736877" w:rsidRDefault="00736877"/>
          <w:p w14:paraId="15915FF0" w14:textId="77777777" w:rsidR="00C623BA" w:rsidRDefault="00C623BA"/>
          <w:p w14:paraId="525F6B50" w14:textId="77777777" w:rsidR="00736877" w:rsidRDefault="00736877"/>
        </w:tc>
      </w:tr>
      <w:tr w:rsidR="000D467B" w14:paraId="488160B7" w14:textId="77777777" w:rsidTr="7DFBB596">
        <w:tc>
          <w:tcPr>
            <w:tcW w:w="9350" w:type="dxa"/>
          </w:tcPr>
          <w:p w14:paraId="7FC1BFA7" w14:textId="7620C2BB" w:rsidR="003201CB" w:rsidRDefault="3C867FD2" w:rsidP="00736877">
            <w:r>
              <w:t xml:space="preserve">If you operate an </w:t>
            </w:r>
            <w:r w:rsidR="6A3BCE31">
              <w:t>ag business</w:t>
            </w:r>
            <w:r>
              <w:t xml:space="preserve"> on the property</w:t>
            </w:r>
            <w:r w:rsidR="6067DDD2">
              <w:t>: A</w:t>
            </w:r>
            <w:r w:rsidR="45BF064D">
              <w:t xml:space="preserve">dditional steps needed and how </w:t>
            </w:r>
            <w:r w:rsidR="70C730F5">
              <w:t>the biosecurity plan will be communicated to visitors, if relevant:</w:t>
            </w:r>
          </w:p>
          <w:p w14:paraId="774F1E65" w14:textId="77777777" w:rsidR="003201CB" w:rsidRDefault="003201CB" w:rsidP="00736877"/>
          <w:p w14:paraId="1623141F" w14:textId="77777777" w:rsidR="003201CB" w:rsidRDefault="003201CB" w:rsidP="00736877"/>
          <w:p w14:paraId="384D5F64" w14:textId="77777777" w:rsidR="003201CB" w:rsidRDefault="003201CB" w:rsidP="00736877"/>
          <w:p w14:paraId="4A5AFDDB" w14:textId="77777777" w:rsidR="003201CB" w:rsidRDefault="003201CB" w:rsidP="00736877"/>
          <w:p w14:paraId="7D51DC67" w14:textId="6722595C" w:rsidR="003201CB" w:rsidRPr="00736877" w:rsidRDefault="003201CB" w:rsidP="00736877"/>
        </w:tc>
      </w:tr>
    </w:tbl>
    <w:p w14:paraId="4C35C108" w14:textId="77777777" w:rsidR="00DB516D" w:rsidRDefault="00DB516D"/>
    <w:tbl>
      <w:tblPr>
        <w:tblStyle w:val="TableGrid"/>
        <w:tblW w:w="0" w:type="auto"/>
        <w:tblLook w:val="04A0" w:firstRow="1" w:lastRow="0" w:firstColumn="1" w:lastColumn="0" w:noHBand="0" w:noVBand="1"/>
      </w:tblPr>
      <w:tblGrid>
        <w:gridCol w:w="9350"/>
      </w:tblGrid>
      <w:tr w:rsidR="00DB2649" w14:paraId="54EB0693" w14:textId="77777777" w:rsidTr="00852B3A">
        <w:tc>
          <w:tcPr>
            <w:tcW w:w="9350" w:type="dxa"/>
            <w:shd w:val="clear" w:color="auto" w:fill="E8E8E8" w:themeFill="background2"/>
          </w:tcPr>
          <w:p w14:paraId="20220A1F" w14:textId="1AE415E9" w:rsidR="00DB2649" w:rsidRDefault="00DB2649" w:rsidP="00DB2649">
            <w:r w:rsidRPr="00DB2649">
              <w:rPr>
                <w:b/>
                <w:bCs/>
              </w:rPr>
              <w:t>W</w:t>
            </w:r>
            <w:r w:rsidRPr="00DB2649">
              <w:rPr>
                <w:b/>
                <w:bCs/>
                <w:shd w:val="clear" w:color="auto" w:fill="E8E8E8" w:themeFill="background2"/>
              </w:rPr>
              <w:t>ildlife</w:t>
            </w:r>
            <w:r w:rsidRPr="00DB2649">
              <w:rPr>
                <w:shd w:val="clear" w:color="auto" w:fill="E8E8E8" w:themeFill="background2"/>
              </w:rPr>
              <w:t> </w:t>
            </w:r>
          </w:p>
        </w:tc>
      </w:tr>
      <w:tr w:rsidR="00DB2649" w14:paraId="397EAD1C" w14:textId="77777777" w:rsidTr="00DB2649">
        <w:tc>
          <w:tcPr>
            <w:tcW w:w="9350" w:type="dxa"/>
          </w:tcPr>
          <w:p w14:paraId="089563FA" w14:textId="77777777" w:rsidR="00DB2649" w:rsidRPr="00DB2649" w:rsidRDefault="00DB2649" w:rsidP="00DB2649">
            <w:r w:rsidRPr="00DB2649">
              <w:t>List the species of wildlife that may be a biosecurity threat to your operation: </w:t>
            </w:r>
          </w:p>
          <w:p w14:paraId="68E3FAF8" w14:textId="77777777" w:rsidR="00DB2649" w:rsidRDefault="00DB2649"/>
          <w:p w14:paraId="1B9B09C3" w14:textId="77777777" w:rsidR="00B44BE2" w:rsidRDefault="00B44BE2"/>
          <w:p w14:paraId="0F3E799F" w14:textId="77777777" w:rsidR="00B44BE2" w:rsidRDefault="00B44BE2"/>
          <w:p w14:paraId="2669C6B3" w14:textId="77777777" w:rsidR="006D2D11" w:rsidRDefault="006D2D11"/>
          <w:p w14:paraId="555753F5" w14:textId="77777777" w:rsidR="006D2D11" w:rsidRDefault="006D2D11"/>
          <w:p w14:paraId="239C2D32" w14:textId="77777777" w:rsidR="00B44BE2" w:rsidRDefault="00B44BE2"/>
        </w:tc>
      </w:tr>
      <w:tr w:rsidR="00DB2649" w14:paraId="316CC159" w14:textId="77777777" w:rsidTr="00DB2649">
        <w:tc>
          <w:tcPr>
            <w:tcW w:w="9350" w:type="dxa"/>
          </w:tcPr>
          <w:p w14:paraId="62213CA1" w14:textId="52B00F66" w:rsidR="00DB2649" w:rsidRPr="00DB2649" w:rsidRDefault="00B44BE2" w:rsidP="00DB2649">
            <w:r>
              <w:lastRenderedPageBreak/>
              <w:t>Potential interactions</w:t>
            </w:r>
            <w:r w:rsidR="00DB2649" w:rsidRPr="00DB2649">
              <w:t xml:space="preserve"> between your animals and wildlife: </w:t>
            </w:r>
          </w:p>
          <w:p w14:paraId="43E089A6" w14:textId="77777777" w:rsidR="00DB2649" w:rsidRDefault="00DB2649"/>
          <w:p w14:paraId="5843C694" w14:textId="77777777" w:rsidR="00B44BE2" w:rsidRDefault="00B44BE2"/>
          <w:p w14:paraId="3C5CF52F" w14:textId="77777777" w:rsidR="00B44BE2" w:rsidRDefault="00B44BE2"/>
          <w:p w14:paraId="1C2ED6F3" w14:textId="77777777" w:rsidR="006D2D11" w:rsidRDefault="006D2D11"/>
          <w:p w14:paraId="4BC3CBC2" w14:textId="77777777" w:rsidR="00B44BE2" w:rsidRDefault="00B44BE2"/>
        </w:tc>
      </w:tr>
      <w:tr w:rsidR="00DB2649" w14:paraId="69EE7853" w14:textId="77777777" w:rsidTr="00DB2649">
        <w:tc>
          <w:tcPr>
            <w:tcW w:w="9350" w:type="dxa"/>
          </w:tcPr>
          <w:p w14:paraId="49C5D5B4" w14:textId="3B910F0B" w:rsidR="00DB2649" w:rsidRPr="00DB2649" w:rsidRDefault="00DB2649" w:rsidP="00DB2649">
            <w:r>
              <w:t>P</w:t>
            </w:r>
            <w:r w:rsidRPr="00DB2649">
              <w:t>rotocol for limiting interactions for stock-wildlife interactions (i.e. poultry netting</w:t>
            </w:r>
            <w:r w:rsidR="00B44BE2">
              <w:t>;</w:t>
            </w:r>
            <w:r w:rsidRPr="00DB2649">
              <w:t xml:space="preserve"> fencing): </w:t>
            </w:r>
          </w:p>
          <w:p w14:paraId="3766C4F0" w14:textId="77777777" w:rsidR="00DB2649" w:rsidRDefault="00DB2649"/>
          <w:p w14:paraId="53B84049" w14:textId="77777777" w:rsidR="00B44BE2" w:rsidRDefault="00B44BE2"/>
          <w:p w14:paraId="299C988A" w14:textId="77777777" w:rsidR="00B44BE2" w:rsidRDefault="00B44BE2"/>
          <w:p w14:paraId="34422E14" w14:textId="77777777" w:rsidR="006D2D11" w:rsidRDefault="006D2D11"/>
        </w:tc>
      </w:tr>
    </w:tbl>
    <w:p w14:paraId="7B6FCC06" w14:textId="40EDDA7B" w:rsidR="00852B3A" w:rsidRDefault="00852B3A"/>
    <w:tbl>
      <w:tblPr>
        <w:tblStyle w:val="TableGrid"/>
        <w:tblW w:w="0" w:type="auto"/>
        <w:tblLook w:val="04A0" w:firstRow="1" w:lastRow="0" w:firstColumn="1" w:lastColumn="0" w:noHBand="0" w:noVBand="1"/>
      </w:tblPr>
      <w:tblGrid>
        <w:gridCol w:w="9350"/>
      </w:tblGrid>
      <w:tr w:rsidR="00852B3A" w14:paraId="72FA6794" w14:textId="77777777" w:rsidTr="00852B3A">
        <w:tc>
          <w:tcPr>
            <w:tcW w:w="9350" w:type="dxa"/>
            <w:shd w:val="clear" w:color="auto" w:fill="E8E8E8" w:themeFill="background2"/>
          </w:tcPr>
          <w:p w14:paraId="26E32475" w14:textId="533F6B1A" w:rsidR="00852B3A" w:rsidRPr="00852B3A" w:rsidRDefault="00852B3A">
            <w:pPr>
              <w:rPr>
                <w:b/>
                <w:bCs/>
              </w:rPr>
            </w:pPr>
            <w:r w:rsidRPr="00852B3A">
              <w:rPr>
                <w:b/>
                <w:bCs/>
              </w:rPr>
              <w:t>Notes and Other Resources</w:t>
            </w:r>
          </w:p>
        </w:tc>
      </w:tr>
      <w:tr w:rsidR="00852B3A" w14:paraId="2D52F395" w14:textId="77777777" w:rsidTr="00852B3A">
        <w:tc>
          <w:tcPr>
            <w:tcW w:w="9350" w:type="dxa"/>
          </w:tcPr>
          <w:p w14:paraId="7392C2AF" w14:textId="77777777" w:rsidR="00852B3A" w:rsidRDefault="00852B3A"/>
          <w:p w14:paraId="1F6335E8" w14:textId="77777777" w:rsidR="00852B3A" w:rsidRDefault="00852B3A"/>
          <w:p w14:paraId="76344F58" w14:textId="77777777" w:rsidR="00852B3A" w:rsidRDefault="00852B3A"/>
          <w:p w14:paraId="31646B77" w14:textId="77777777" w:rsidR="00852B3A" w:rsidRDefault="00852B3A"/>
          <w:p w14:paraId="40685858" w14:textId="77777777" w:rsidR="00852B3A" w:rsidRDefault="00852B3A"/>
          <w:p w14:paraId="13F8F295" w14:textId="77777777" w:rsidR="00852B3A" w:rsidRDefault="00852B3A"/>
          <w:p w14:paraId="6B0C42B4" w14:textId="77777777" w:rsidR="00852B3A" w:rsidRDefault="00852B3A"/>
          <w:p w14:paraId="0B64991F" w14:textId="77777777" w:rsidR="00852B3A" w:rsidRDefault="00852B3A"/>
        </w:tc>
      </w:tr>
    </w:tbl>
    <w:p w14:paraId="3F4EFA36" w14:textId="4E2EFB69" w:rsidR="00852B3A" w:rsidRDefault="00852B3A"/>
    <w:p w14:paraId="6C24688A" w14:textId="77777777" w:rsidR="006D2D11" w:rsidRDefault="006D2D11"/>
    <w:p w14:paraId="136D1617" w14:textId="77777777" w:rsidR="006D2D11" w:rsidRDefault="006D2D11"/>
    <w:p w14:paraId="4ADC5E74" w14:textId="77777777" w:rsidR="006D2D11" w:rsidRDefault="006D2D11"/>
    <w:p w14:paraId="2246090D" w14:textId="77777777" w:rsidR="006D2D11" w:rsidRDefault="006D2D11"/>
    <w:p w14:paraId="09E24EC1" w14:textId="73D609C4" w:rsidR="006D2D11" w:rsidRPr="006D2D11" w:rsidRDefault="006D2D11" w:rsidP="006D2D11">
      <w:pPr>
        <w:spacing w:before="60" w:after="60"/>
        <w:rPr>
          <w:sz w:val="16"/>
          <w:szCs w:val="16"/>
        </w:rPr>
      </w:pPr>
      <w:r w:rsidRPr="00CC0A92">
        <w:rPr>
          <w:sz w:val="16"/>
          <w:szCs w:val="16"/>
        </w:rPr>
        <w:t xml:space="preserve">In accordance with federal civil rights law and U.S. Department of Agriculture (USDA) civil rights regulations and policies, this institution is prohibited from discriminating </w:t>
      </w:r>
      <w:proofErr w:type="gramStart"/>
      <w:r w:rsidRPr="00CC0A92">
        <w:rPr>
          <w:sz w:val="16"/>
          <w:szCs w:val="16"/>
        </w:rPr>
        <w:t>on the basis of</w:t>
      </w:r>
      <w:proofErr w:type="gramEnd"/>
      <w:r w:rsidRPr="00CC0A92">
        <w:rPr>
          <w:sz w:val="16"/>
          <w:szCs w:val="16"/>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w:t>
      </w:r>
      <w:r>
        <w:rPr>
          <w:sz w:val="16"/>
          <w:szCs w:val="16"/>
        </w:rPr>
        <w:t xml:space="preserve"> </w:t>
      </w:r>
      <w:r w:rsidRPr="00CC0A92">
        <w:rPr>
          <w:sz w:val="16"/>
          <w:szCs w:val="16"/>
        </w:rPr>
        <w:t>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https://www.usda.gov/sites/default/files/documents/USDA-OASCR%20P-Complaint-Form-0508-0002-508-11-28-17Fax2Mail.pdf.pdf,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Mail: U.S. Department of Agriculture</w:t>
      </w:r>
      <w:r>
        <w:rPr>
          <w:sz w:val="16"/>
          <w:szCs w:val="16"/>
        </w:rPr>
        <w:t xml:space="preserve"> </w:t>
      </w:r>
      <w:r w:rsidRPr="00CC0A92">
        <w:rPr>
          <w:sz w:val="16"/>
          <w:szCs w:val="16"/>
        </w:rPr>
        <w:t>Office of the Assistant Secretary for Civil Rights</w:t>
      </w:r>
      <w:r>
        <w:rPr>
          <w:sz w:val="16"/>
          <w:szCs w:val="16"/>
        </w:rPr>
        <w:t xml:space="preserve">, </w:t>
      </w:r>
      <w:r w:rsidRPr="00CC0A92">
        <w:rPr>
          <w:sz w:val="16"/>
          <w:szCs w:val="16"/>
        </w:rPr>
        <w:t>1400 Independence Avenue, SW Washington, D.C. 20250-9410; or Fax: (833) 256-1665 or (202) 690-7442; or Email: program.intake@usda.gov</w:t>
      </w:r>
    </w:p>
    <w:sectPr w:rsidR="006D2D11" w:rsidRPr="006D2D11" w:rsidSect="006D2D1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69B58" w14:textId="77777777" w:rsidR="00B51C15" w:rsidRDefault="00B51C15" w:rsidP="007B207E">
      <w:pPr>
        <w:spacing w:after="0" w:line="240" w:lineRule="auto"/>
      </w:pPr>
      <w:r>
        <w:separator/>
      </w:r>
    </w:p>
  </w:endnote>
  <w:endnote w:type="continuationSeparator" w:id="0">
    <w:p w14:paraId="5306B2D3" w14:textId="77777777" w:rsidR="00B51C15" w:rsidRDefault="00B51C15" w:rsidP="007B207E">
      <w:pPr>
        <w:spacing w:after="0" w:line="240" w:lineRule="auto"/>
      </w:pPr>
      <w:r>
        <w:continuationSeparator/>
      </w:r>
    </w:p>
  </w:endnote>
  <w:endnote w:type="continuationNotice" w:id="1">
    <w:p w14:paraId="02E89747" w14:textId="77777777" w:rsidR="00B51C15" w:rsidRDefault="00B51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6240"/>
    </w:tblGrid>
    <w:tr w:rsidR="006D2D11" w14:paraId="727DACFE" w14:textId="77777777" w:rsidTr="00C2775D">
      <w:trPr>
        <w:trHeight w:val="300"/>
      </w:trPr>
      <w:tc>
        <w:tcPr>
          <w:tcW w:w="3120" w:type="dxa"/>
        </w:tcPr>
        <w:p w14:paraId="5922B9F7" w14:textId="2CB44095" w:rsidR="006D2D11" w:rsidRDefault="006D2D11" w:rsidP="7DFBB596">
          <w:pPr>
            <w:pStyle w:val="Header"/>
            <w:ind w:left="-115"/>
          </w:pPr>
        </w:p>
      </w:tc>
      <w:tc>
        <w:tcPr>
          <w:tcW w:w="6240" w:type="dxa"/>
        </w:tcPr>
        <w:p w14:paraId="519CAAF6" w14:textId="77777777" w:rsidR="006D2D11" w:rsidRDefault="006D2D11" w:rsidP="006D2D11">
          <w:pPr>
            <w:pStyle w:val="Header"/>
          </w:pPr>
        </w:p>
        <w:p w14:paraId="369B971D" w14:textId="715EBEB0" w:rsidR="006D2D11" w:rsidRDefault="006D2D11" w:rsidP="7DFBB596">
          <w:pPr>
            <w:pStyle w:val="Header"/>
            <w:ind w:right="-115"/>
            <w:jc w:val="right"/>
          </w:pPr>
        </w:p>
      </w:tc>
    </w:tr>
    <w:tr w:rsidR="006D2D11" w14:paraId="0D7CBB02" w14:textId="77777777" w:rsidTr="00C2775D">
      <w:trPr>
        <w:trHeight w:val="300"/>
      </w:trPr>
      <w:tc>
        <w:tcPr>
          <w:tcW w:w="3120" w:type="dxa"/>
        </w:tcPr>
        <w:p w14:paraId="6279CA4E" w14:textId="77777777" w:rsidR="006D2D11" w:rsidRDefault="006D2D11" w:rsidP="7DFBB596">
          <w:pPr>
            <w:pStyle w:val="Header"/>
            <w:ind w:left="-115"/>
          </w:pPr>
        </w:p>
      </w:tc>
      <w:tc>
        <w:tcPr>
          <w:tcW w:w="6240" w:type="dxa"/>
        </w:tcPr>
        <w:p w14:paraId="75530892" w14:textId="77777777" w:rsidR="006D2D11" w:rsidRDefault="006D2D11" w:rsidP="006D2D11">
          <w:pPr>
            <w:pStyle w:val="Header"/>
          </w:pPr>
        </w:p>
      </w:tc>
    </w:tr>
  </w:tbl>
  <w:p w14:paraId="3F1F3E16" w14:textId="6FA87BDB" w:rsidR="7DFBB596" w:rsidRDefault="006D2D11" w:rsidP="7DFBB596">
    <w:pPr>
      <w:pStyle w:val="Footer"/>
    </w:pPr>
    <w:r w:rsidRPr="006D2D11">
      <w:t xml:space="preserve">For more information, visit </w:t>
    </w:r>
    <w:hyperlink r:id="rId1" w:history="1">
      <w:r w:rsidRPr="006D2D11">
        <w:rPr>
          <w:rStyle w:val="Hyperlink"/>
        </w:rPr>
        <w:t>livestock.extension.uconn.edu</w:t>
      </w:r>
    </w:hyperlink>
    <w:r w:rsidRPr="006D2D11">
      <w:t xml:space="preserve"> and </w:t>
    </w:r>
    <w:hyperlink r:id="rId2" w:history="1">
      <w:r w:rsidRPr="006D2D11">
        <w:rPr>
          <w:rStyle w:val="Hyperlink"/>
        </w:rPr>
        <w:t>onehealth.cahnr.uconn.edu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F33A" w14:textId="3DE3C4DA" w:rsidR="006D2D11" w:rsidRDefault="006D2D11">
    <w:pPr>
      <w:pStyle w:val="Footer"/>
    </w:pPr>
    <w:r w:rsidRPr="006D2D11">
      <w:t xml:space="preserve">For more information, visit </w:t>
    </w:r>
    <w:hyperlink r:id="rId1" w:history="1">
      <w:r w:rsidRPr="006D2D11">
        <w:rPr>
          <w:rStyle w:val="Hyperlink"/>
        </w:rPr>
        <w:t>livestock.extension.uconn.edu</w:t>
      </w:r>
    </w:hyperlink>
    <w:r w:rsidRPr="006D2D11">
      <w:t xml:space="preserve"> and </w:t>
    </w:r>
    <w:hyperlink r:id="rId2" w:history="1">
      <w:r w:rsidRPr="006D2D11">
        <w:rPr>
          <w:rStyle w:val="Hyperlink"/>
        </w:rPr>
        <w:t>onehealth.cahnr.uconn.edu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1457" w14:textId="77777777" w:rsidR="00B51C15" w:rsidRDefault="00B51C15" w:rsidP="007B207E">
      <w:pPr>
        <w:spacing w:after="0" w:line="240" w:lineRule="auto"/>
      </w:pPr>
      <w:r>
        <w:separator/>
      </w:r>
    </w:p>
  </w:footnote>
  <w:footnote w:type="continuationSeparator" w:id="0">
    <w:p w14:paraId="3CB0C656" w14:textId="77777777" w:rsidR="00B51C15" w:rsidRDefault="00B51C15" w:rsidP="007B207E">
      <w:pPr>
        <w:spacing w:after="0" w:line="240" w:lineRule="auto"/>
      </w:pPr>
      <w:r>
        <w:continuationSeparator/>
      </w:r>
    </w:p>
  </w:footnote>
  <w:footnote w:type="continuationNotice" w:id="1">
    <w:p w14:paraId="24EA7EE9" w14:textId="77777777" w:rsidR="00B51C15" w:rsidRDefault="00B51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A277" w14:textId="5517A827" w:rsidR="007B207E" w:rsidRDefault="007B207E" w:rsidP="008407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44EE" w14:textId="77777777" w:rsidR="006D2D11" w:rsidRPr="0004574F" w:rsidRDefault="006D2D11" w:rsidP="006D2D11">
    <w:pPr>
      <w:pStyle w:val="Header"/>
    </w:pPr>
    <w:r>
      <w:rPr>
        <w:noProof/>
      </w:rPr>
      <mc:AlternateContent>
        <mc:Choice Requires="wps">
          <w:drawing>
            <wp:anchor distT="45720" distB="45720" distL="114300" distR="114300" simplePos="0" relativeHeight="251660288" behindDoc="1" locked="0" layoutInCell="1" allowOverlap="1" wp14:anchorId="2E3B2C8A" wp14:editId="2F2867F3">
              <wp:simplePos x="0" y="0"/>
              <wp:positionH relativeFrom="column">
                <wp:posOffset>2522220</wp:posOffset>
              </wp:positionH>
              <wp:positionV relativeFrom="paragraph">
                <wp:posOffset>121920</wp:posOffset>
              </wp:positionV>
              <wp:extent cx="329184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404620"/>
                      </a:xfrm>
                      <a:prstGeom prst="rect">
                        <a:avLst/>
                      </a:prstGeom>
                      <a:noFill/>
                      <a:ln w="9525">
                        <a:noFill/>
                        <a:miter lim="800000"/>
                        <a:headEnd/>
                        <a:tailEnd/>
                      </a:ln>
                    </wps:spPr>
                    <wps:txbx>
                      <w:txbxContent>
                        <w:p w14:paraId="63CC2B34" w14:textId="77777777" w:rsidR="006D2D11" w:rsidRPr="000D27BB" w:rsidRDefault="006D2D11" w:rsidP="006D2D11">
                          <w:pPr>
                            <w:jc w:val="center"/>
                            <w:rPr>
                              <w:b/>
                              <w:bCs/>
                              <w:color w:val="FFFFFF" w:themeColor="background1"/>
                              <w:sz w:val="32"/>
                              <w:szCs w:val="32"/>
                            </w:rPr>
                          </w:pPr>
                          <w:r>
                            <w:rPr>
                              <w:b/>
                              <w:bCs/>
                              <w:color w:val="FFFFFF" w:themeColor="background1"/>
                              <w:sz w:val="32"/>
                              <w:szCs w:val="32"/>
                            </w:rPr>
                            <w:t>Biosecurity Plan for Livestock and Poultry Operations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B2C8A" id="_x0000_t202" coordsize="21600,21600" o:spt="202" path="m,l,21600r21600,l21600,xe">
              <v:stroke joinstyle="miter"/>
              <v:path gradientshapeok="t" o:connecttype="rect"/>
            </v:shapetype>
            <v:shape id="Text Box 2" o:spid="_x0000_s1026" type="#_x0000_t202" style="position:absolute;margin-left:198.6pt;margin-top:9.6pt;width:259.2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" filled="f" stroked="f">
              <v:textbox style="mso-fit-shape-to-text:t">
                <w:txbxContent>
                  <w:p w14:paraId="63CC2B34" w14:textId="77777777" w:rsidR="006D2D11" w:rsidRPr="000D27BB" w:rsidRDefault="006D2D11" w:rsidP="006D2D11">
                    <w:pPr>
                      <w:jc w:val="center"/>
                      <w:rPr>
                        <w:b/>
                        <w:bCs/>
                        <w:color w:val="FFFFFF" w:themeColor="background1"/>
                        <w:sz w:val="32"/>
                        <w:szCs w:val="32"/>
                      </w:rPr>
                    </w:pPr>
                    <w:r>
                      <w:rPr>
                        <w:b/>
                        <w:bCs/>
                        <w:color w:val="FFFFFF" w:themeColor="background1"/>
                        <w:sz w:val="32"/>
                        <w:szCs w:val="32"/>
                      </w:rPr>
                      <w:t>Biosecurity Plan for Livestock and Poultry Operations</w:t>
                    </w:r>
                  </w:p>
                </w:txbxContent>
              </v:textbox>
            </v:shape>
          </w:pict>
        </mc:Fallback>
      </mc:AlternateContent>
    </w:r>
    <w:r w:rsidRPr="0004574F">
      <w:rPr>
        <w:noProof/>
      </w:rPr>
      <w:drawing>
        <wp:anchor distT="0" distB="0" distL="114300" distR="114300" simplePos="0" relativeHeight="251659264" behindDoc="1" locked="0" layoutInCell="1" allowOverlap="1" wp14:anchorId="3C28A97F" wp14:editId="72F0D56A">
          <wp:simplePos x="0" y="0"/>
          <wp:positionH relativeFrom="column">
            <wp:posOffset>0</wp:posOffset>
          </wp:positionH>
          <wp:positionV relativeFrom="paragraph">
            <wp:posOffset>0</wp:posOffset>
          </wp:positionV>
          <wp:extent cx="5920803" cy="923544"/>
          <wp:effectExtent l="0" t="0" r="3810" b="0"/>
          <wp:wrapNone/>
          <wp:docPr id="56377253" name="Picture 6" descr="A blue square with the UConn Extension logo and the title of the document: Biosecurity Plan for Livestock and Poultry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7253" name="Picture 6" descr="A blue square with the UConn Extension logo and the title of the document: Biosecurity Plan for Livestock and Poultry Oper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0803" cy="923544"/>
                  </a:xfrm>
                  <a:prstGeom prst="rect">
                    <a:avLst/>
                  </a:prstGeom>
                  <a:noFill/>
                  <a:ln>
                    <a:noFill/>
                  </a:ln>
                </pic:spPr>
              </pic:pic>
            </a:graphicData>
          </a:graphic>
          <wp14:sizeRelV relativeFrom="margin">
            <wp14:pctHeight>0</wp14:pctHeight>
          </wp14:sizeRelV>
        </wp:anchor>
      </w:drawing>
    </w:r>
  </w:p>
  <w:p w14:paraId="3B313D45" w14:textId="30C2CF4D" w:rsidR="006D2D11" w:rsidRDefault="00952AFD" w:rsidP="00952AFD">
    <w:pPr>
      <w:pStyle w:val="Header"/>
      <w:tabs>
        <w:tab w:val="clear" w:pos="4680"/>
        <w:tab w:val="clear" w:pos="9360"/>
        <w:tab w:val="left" w:pos="22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A5BB4"/>
    <w:rsid w:val="000B1EB4"/>
    <w:rsid w:val="000D467B"/>
    <w:rsid w:val="00147AB7"/>
    <w:rsid w:val="003201CB"/>
    <w:rsid w:val="00371707"/>
    <w:rsid w:val="003C3A88"/>
    <w:rsid w:val="004D5077"/>
    <w:rsid w:val="005B1C19"/>
    <w:rsid w:val="00650A2F"/>
    <w:rsid w:val="006D2D11"/>
    <w:rsid w:val="006E14C1"/>
    <w:rsid w:val="0070671A"/>
    <w:rsid w:val="00736877"/>
    <w:rsid w:val="007453C8"/>
    <w:rsid w:val="007B207E"/>
    <w:rsid w:val="007C1004"/>
    <w:rsid w:val="0084070C"/>
    <w:rsid w:val="00852B3A"/>
    <w:rsid w:val="0086053F"/>
    <w:rsid w:val="008A3446"/>
    <w:rsid w:val="00923ED1"/>
    <w:rsid w:val="0094421E"/>
    <w:rsid w:val="00952AFD"/>
    <w:rsid w:val="009532EF"/>
    <w:rsid w:val="00983324"/>
    <w:rsid w:val="009F531D"/>
    <w:rsid w:val="00B44BE2"/>
    <w:rsid w:val="00B51C15"/>
    <w:rsid w:val="00BC000A"/>
    <w:rsid w:val="00C623BA"/>
    <w:rsid w:val="00D716A4"/>
    <w:rsid w:val="00DA1382"/>
    <w:rsid w:val="00DB2649"/>
    <w:rsid w:val="00DB516D"/>
    <w:rsid w:val="00FE63B2"/>
    <w:rsid w:val="00FE784A"/>
    <w:rsid w:val="0B4187DC"/>
    <w:rsid w:val="0BC37DED"/>
    <w:rsid w:val="0EAA5BB4"/>
    <w:rsid w:val="0F18FC96"/>
    <w:rsid w:val="1C48ECA1"/>
    <w:rsid w:val="1FBF1409"/>
    <w:rsid w:val="24402775"/>
    <w:rsid w:val="30F86882"/>
    <w:rsid w:val="36EB2E15"/>
    <w:rsid w:val="3C867FD2"/>
    <w:rsid w:val="45BF064D"/>
    <w:rsid w:val="484CC87A"/>
    <w:rsid w:val="4BEE73D5"/>
    <w:rsid w:val="6067DDD2"/>
    <w:rsid w:val="6A3BCE31"/>
    <w:rsid w:val="70C730F5"/>
    <w:rsid w:val="742B00A6"/>
    <w:rsid w:val="79E3BD4A"/>
    <w:rsid w:val="7DFBB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5BB4"/>
  <w15:chartTrackingRefBased/>
  <w15:docId w15:val="{278B82EB-D078-4614-8341-BFC2E810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B2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07E"/>
  </w:style>
  <w:style w:type="paragraph" w:styleId="Footer">
    <w:name w:val="footer"/>
    <w:basedOn w:val="Normal"/>
    <w:link w:val="FooterChar"/>
    <w:uiPriority w:val="99"/>
    <w:unhideWhenUsed/>
    <w:rsid w:val="007B2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07E"/>
  </w:style>
  <w:style w:type="character" w:styleId="Hyperlink">
    <w:name w:val="Hyperlink"/>
    <w:basedOn w:val="DefaultParagraphFont"/>
    <w:uiPriority w:val="99"/>
    <w:unhideWhenUsed/>
    <w:rsid w:val="006D2D11"/>
    <w:rPr>
      <w:color w:val="467886" w:themeColor="hyperlink"/>
      <w:u w:val="single"/>
    </w:rPr>
  </w:style>
  <w:style w:type="character" w:styleId="UnresolvedMention">
    <w:name w:val="Unresolved Mention"/>
    <w:basedOn w:val="DefaultParagraphFont"/>
    <w:uiPriority w:val="99"/>
    <w:semiHidden/>
    <w:unhideWhenUsed/>
    <w:rsid w:val="006D2D11"/>
    <w:rPr>
      <w:color w:val="605E5C"/>
      <w:shd w:val="clear" w:color="auto" w:fill="E1DFDD"/>
    </w:rPr>
  </w:style>
  <w:style w:type="character" w:styleId="FollowedHyperlink">
    <w:name w:val="FollowedHyperlink"/>
    <w:basedOn w:val="DefaultParagraphFont"/>
    <w:uiPriority w:val="99"/>
    <w:semiHidden/>
    <w:unhideWhenUsed/>
    <w:rsid w:val="003717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83081">
      <w:bodyDiv w:val="1"/>
      <w:marLeft w:val="0"/>
      <w:marRight w:val="0"/>
      <w:marTop w:val="0"/>
      <w:marBottom w:val="0"/>
      <w:divBdr>
        <w:top w:val="none" w:sz="0" w:space="0" w:color="auto"/>
        <w:left w:val="none" w:sz="0" w:space="0" w:color="auto"/>
        <w:bottom w:val="none" w:sz="0" w:space="0" w:color="auto"/>
        <w:right w:val="none" w:sz="0" w:space="0" w:color="auto"/>
      </w:divBdr>
      <w:divsChild>
        <w:div w:id="1310524162">
          <w:marLeft w:val="0"/>
          <w:marRight w:val="0"/>
          <w:marTop w:val="0"/>
          <w:marBottom w:val="0"/>
          <w:divBdr>
            <w:top w:val="none" w:sz="0" w:space="0" w:color="auto"/>
            <w:left w:val="none" w:sz="0" w:space="0" w:color="auto"/>
            <w:bottom w:val="none" w:sz="0" w:space="0" w:color="auto"/>
            <w:right w:val="none" w:sz="0" w:space="0" w:color="auto"/>
          </w:divBdr>
        </w:div>
        <w:div w:id="1660383658">
          <w:marLeft w:val="0"/>
          <w:marRight w:val="0"/>
          <w:marTop w:val="0"/>
          <w:marBottom w:val="0"/>
          <w:divBdr>
            <w:top w:val="none" w:sz="0" w:space="0" w:color="auto"/>
            <w:left w:val="none" w:sz="0" w:space="0" w:color="auto"/>
            <w:bottom w:val="none" w:sz="0" w:space="0" w:color="auto"/>
            <w:right w:val="none" w:sz="0" w:space="0" w:color="auto"/>
          </w:divBdr>
        </w:div>
        <w:div w:id="898789794">
          <w:marLeft w:val="0"/>
          <w:marRight w:val="0"/>
          <w:marTop w:val="0"/>
          <w:marBottom w:val="0"/>
          <w:divBdr>
            <w:top w:val="none" w:sz="0" w:space="0" w:color="auto"/>
            <w:left w:val="none" w:sz="0" w:space="0" w:color="auto"/>
            <w:bottom w:val="none" w:sz="0" w:space="0" w:color="auto"/>
            <w:right w:val="none" w:sz="0" w:space="0" w:color="auto"/>
          </w:divBdr>
        </w:div>
        <w:div w:id="1982148999">
          <w:marLeft w:val="0"/>
          <w:marRight w:val="0"/>
          <w:marTop w:val="0"/>
          <w:marBottom w:val="0"/>
          <w:divBdr>
            <w:top w:val="none" w:sz="0" w:space="0" w:color="auto"/>
            <w:left w:val="none" w:sz="0" w:space="0" w:color="auto"/>
            <w:bottom w:val="none" w:sz="0" w:space="0" w:color="auto"/>
            <w:right w:val="none" w:sz="0" w:space="0" w:color="auto"/>
          </w:divBdr>
        </w:div>
      </w:divsChild>
    </w:div>
    <w:div w:id="245499907">
      <w:bodyDiv w:val="1"/>
      <w:marLeft w:val="0"/>
      <w:marRight w:val="0"/>
      <w:marTop w:val="0"/>
      <w:marBottom w:val="0"/>
      <w:divBdr>
        <w:top w:val="none" w:sz="0" w:space="0" w:color="auto"/>
        <w:left w:val="none" w:sz="0" w:space="0" w:color="auto"/>
        <w:bottom w:val="none" w:sz="0" w:space="0" w:color="auto"/>
        <w:right w:val="none" w:sz="0" w:space="0" w:color="auto"/>
      </w:divBdr>
      <w:divsChild>
        <w:div w:id="1208955743">
          <w:marLeft w:val="0"/>
          <w:marRight w:val="0"/>
          <w:marTop w:val="0"/>
          <w:marBottom w:val="0"/>
          <w:divBdr>
            <w:top w:val="none" w:sz="0" w:space="0" w:color="auto"/>
            <w:left w:val="none" w:sz="0" w:space="0" w:color="auto"/>
            <w:bottom w:val="none" w:sz="0" w:space="0" w:color="auto"/>
            <w:right w:val="none" w:sz="0" w:space="0" w:color="auto"/>
          </w:divBdr>
        </w:div>
        <w:div w:id="1825270499">
          <w:marLeft w:val="0"/>
          <w:marRight w:val="0"/>
          <w:marTop w:val="0"/>
          <w:marBottom w:val="0"/>
          <w:divBdr>
            <w:top w:val="none" w:sz="0" w:space="0" w:color="auto"/>
            <w:left w:val="none" w:sz="0" w:space="0" w:color="auto"/>
            <w:bottom w:val="none" w:sz="0" w:space="0" w:color="auto"/>
            <w:right w:val="none" w:sz="0" w:space="0" w:color="auto"/>
          </w:divBdr>
        </w:div>
        <w:div w:id="969751931">
          <w:marLeft w:val="0"/>
          <w:marRight w:val="0"/>
          <w:marTop w:val="0"/>
          <w:marBottom w:val="0"/>
          <w:divBdr>
            <w:top w:val="none" w:sz="0" w:space="0" w:color="auto"/>
            <w:left w:val="none" w:sz="0" w:space="0" w:color="auto"/>
            <w:bottom w:val="none" w:sz="0" w:space="0" w:color="auto"/>
            <w:right w:val="none" w:sz="0" w:space="0" w:color="auto"/>
          </w:divBdr>
        </w:div>
        <w:div w:id="830370823">
          <w:marLeft w:val="0"/>
          <w:marRight w:val="0"/>
          <w:marTop w:val="0"/>
          <w:marBottom w:val="0"/>
          <w:divBdr>
            <w:top w:val="none" w:sz="0" w:space="0" w:color="auto"/>
            <w:left w:val="none" w:sz="0" w:space="0" w:color="auto"/>
            <w:bottom w:val="none" w:sz="0" w:space="0" w:color="auto"/>
            <w:right w:val="none" w:sz="0" w:space="0" w:color="auto"/>
          </w:divBdr>
        </w:div>
        <w:div w:id="1239637873">
          <w:marLeft w:val="0"/>
          <w:marRight w:val="0"/>
          <w:marTop w:val="0"/>
          <w:marBottom w:val="0"/>
          <w:divBdr>
            <w:top w:val="none" w:sz="0" w:space="0" w:color="auto"/>
            <w:left w:val="none" w:sz="0" w:space="0" w:color="auto"/>
            <w:bottom w:val="none" w:sz="0" w:space="0" w:color="auto"/>
            <w:right w:val="none" w:sz="0" w:space="0" w:color="auto"/>
          </w:divBdr>
        </w:div>
        <w:div w:id="443304612">
          <w:marLeft w:val="0"/>
          <w:marRight w:val="0"/>
          <w:marTop w:val="0"/>
          <w:marBottom w:val="0"/>
          <w:divBdr>
            <w:top w:val="none" w:sz="0" w:space="0" w:color="auto"/>
            <w:left w:val="none" w:sz="0" w:space="0" w:color="auto"/>
            <w:bottom w:val="none" w:sz="0" w:space="0" w:color="auto"/>
            <w:right w:val="none" w:sz="0" w:space="0" w:color="auto"/>
          </w:divBdr>
        </w:div>
      </w:divsChild>
    </w:div>
    <w:div w:id="1076781235">
      <w:bodyDiv w:val="1"/>
      <w:marLeft w:val="0"/>
      <w:marRight w:val="0"/>
      <w:marTop w:val="0"/>
      <w:marBottom w:val="0"/>
      <w:divBdr>
        <w:top w:val="none" w:sz="0" w:space="0" w:color="auto"/>
        <w:left w:val="none" w:sz="0" w:space="0" w:color="auto"/>
        <w:bottom w:val="none" w:sz="0" w:space="0" w:color="auto"/>
        <w:right w:val="none" w:sz="0" w:space="0" w:color="auto"/>
      </w:divBdr>
      <w:divsChild>
        <w:div w:id="1202061849">
          <w:marLeft w:val="0"/>
          <w:marRight w:val="0"/>
          <w:marTop w:val="0"/>
          <w:marBottom w:val="0"/>
          <w:divBdr>
            <w:top w:val="none" w:sz="0" w:space="0" w:color="auto"/>
            <w:left w:val="none" w:sz="0" w:space="0" w:color="auto"/>
            <w:bottom w:val="none" w:sz="0" w:space="0" w:color="auto"/>
            <w:right w:val="none" w:sz="0" w:space="0" w:color="auto"/>
          </w:divBdr>
        </w:div>
        <w:div w:id="212083329">
          <w:marLeft w:val="0"/>
          <w:marRight w:val="0"/>
          <w:marTop w:val="0"/>
          <w:marBottom w:val="0"/>
          <w:divBdr>
            <w:top w:val="none" w:sz="0" w:space="0" w:color="auto"/>
            <w:left w:val="none" w:sz="0" w:space="0" w:color="auto"/>
            <w:bottom w:val="none" w:sz="0" w:space="0" w:color="auto"/>
            <w:right w:val="none" w:sz="0" w:space="0" w:color="auto"/>
          </w:divBdr>
        </w:div>
        <w:div w:id="916793632">
          <w:marLeft w:val="0"/>
          <w:marRight w:val="0"/>
          <w:marTop w:val="0"/>
          <w:marBottom w:val="0"/>
          <w:divBdr>
            <w:top w:val="none" w:sz="0" w:space="0" w:color="auto"/>
            <w:left w:val="none" w:sz="0" w:space="0" w:color="auto"/>
            <w:bottom w:val="none" w:sz="0" w:space="0" w:color="auto"/>
            <w:right w:val="none" w:sz="0" w:space="0" w:color="auto"/>
          </w:divBdr>
        </w:div>
        <w:div w:id="1287614391">
          <w:marLeft w:val="0"/>
          <w:marRight w:val="0"/>
          <w:marTop w:val="0"/>
          <w:marBottom w:val="0"/>
          <w:divBdr>
            <w:top w:val="none" w:sz="0" w:space="0" w:color="auto"/>
            <w:left w:val="none" w:sz="0" w:space="0" w:color="auto"/>
            <w:bottom w:val="none" w:sz="0" w:space="0" w:color="auto"/>
            <w:right w:val="none" w:sz="0" w:space="0" w:color="auto"/>
          </w:divBdr>
        </w:div>
        <w:div w:id="1472405911">
          <w:marLeft w:val="0"/>
          <w:marRight w:val="0"/>
          <w:marTop w:val="0"/>
          <w:marBottom w:val="0"/>
          <w:divBdr>
            <w:top w:val="none" w:sz="0" w:space="0" w:color="auto"/>
            <w:left w:val="none" w:sz="0" w:space="0" w:color="auto"/>
            <w:bottom w:val="none" w:sz="0" w:space="0" w:color="auto"/>
            <w:right w:val="none" w:sz="0" w:space="0" w:color="auto"/>
          </w:divBdr>
        </w:div>
        <w:div w:id="1075779364">
          <w:marLeft w:val="0"/>
          <w:marRight w:val="0"/>
          <w:marTop w:val="0"/>
          <w:marBottom w:val="0"/>
          <w:divBdr>
            <w:top w:val="none" w:sz="0" w:space="0" w:color="auto"/>
            <w:left w:val="none" w:sz="0" w:space="0" w:color="auto"/>
            <w:bottom w:val="none" w:sz="0" w:space="0" w:color="auto"/>
            <w:right w:val="none" w:sz="0" w:space="0" w:color="auto"/>
          </w:divBdr>
        </w:div>
      </w:divsChild>
    </w:div>
    <w:div w:id="1687560998">
      <w:bodyDiv w:val="1"/>
      <w:marLeft w:val="0"/>
      <w:marRight w:val="0"/>
      <w:marTop w:val="0"/>
      <w:marBottom w:val="0"/>
      <w:divBdr>
        <w:top w:val="none" w:sz="0" w:space="0" w:color="auto"/>
        <w:left w:val="none" w:sz="0" w:space="0" w:color="auto"/>
        <w:bottom w:val="none" w:sz="0" w:space="0" w:color="auto"/>
        <w:right w:val="none" w:sz="0" w:space="0" w:color="auto"/>
      </w:divBdr>
      <w:divsChild>
        <w:div w:id="880901722">
          <w:marLeft w:val="0"/>
          <w:marRight w:val="0"/>
          <w:marTop w:val="0"/>
          <w:marBottom w:val="0"/>
          <w:divBdr>
            <w:top w:val="none" w:sz="0" w:space="0" w:color="auto"/>
            <w:left w:val="none" w:sz="0" w:space="0" w:color="auto"/>
            <w:bottom w:val="none" w:sz="0" w:space="0" w:color="auto"/>
            <w:right w:val="none" w:sz="0" w:space="0" w:color="auto"/>
          </w:divBdr>
        </w:div>
        <w:div w:id="1887058923">
          <w:marLeft w:val="0"/>
          <w:marRight w:val="0"/>
          <w:marTop w:val="0"/>
          <w:marBottom w:val="0"/>
          <w:divBdr>
            <w:top w:val="none" w:sz="0" w:space="0" w:color="auto"/>
            <w:left w:val="none" w:sz="0" w:space="0" w:color="auto"/>
            <w:bottom w:val="none" w:sz="0" w:space="0" w:color="auto"/>
            <w:right w:val="none" w:sz="0" w:space="0" w:color="auto"/>
          </w:divBdr>
        </w:div>
        <w:div w:id="947395605">
          <w:marLeft w:val="0"/>
          <w:marRight w:val="0"/>
          <w:marTop w:val="0"/>
          <w:marBottom w:val="0"/>
          <w:divBdr>
            <w:top w:val="none" w:sz="0" w:space="0" w:color="auto"/>
            <w:left w:val="none" w:sz="0" w:space="0" w:color="auto"/>
            <w:bottom w:val="none" w:sz="0" w:space="0" w:color="auto"/>
            <w:right w:val="none" w:sz="0" w:space="0" w:color="auto"/>
          </w:divBdr>
        </w:div>
        <w:div w:id="185541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s%3A%2F%2Fdoi.org%2F10.61899%2Fucext.v2.103.2025&amp;data=05%7C02%7Csara.tomis%40uconn.edu%7C34f2a01769af46b0729808dd5502db56%7C17f1a87e2a254eaab9df9d439034b080%7C0%7C0%7C638760192928527297%7CUnknown%7CTWFpbGZsb3d8eyJFbXB0eU1hcGkiOnRydWUsIlYiOiIwLjAuMDAwMCIsIlAiOiJXaW4zMiIsIkFOIjoiTWFpbCIsIldUIjoyfQ%3D%3D%7C0%7C%7C%7C&amp;sdata=73oPEFfChAfTXgops2VnCHPUdP%2FoUEClantcGJzWrrI%3D&amp;reserve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file:///C:\Users\sarat\AppData\Local\Microsoft\Windows\INetCache\Content.Outlook\LZ5CERJA\onehealth.cahnr.uconn.edu" TargetMode="External"/><Relationship Id="rId1" Type="http://schemas.openxmlformats.org/officeDocument/2006/relationships/hyperlink" Target="file:///C:\Users\sarat\AppData\Local\Microsoft\Windows\INetCache\Content.Outlook\LZ5CERJA\livestock.extension.uconn.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file:///C:\Users\sarat\AppData\Local\Microsoft\Windows\INetCache\Content.Outlook\LZ5CERJA\onehealth.cahnr.uconn.edu" TargetMode="External"/><Relationship Id="rId1" Type="http://schemas.openxmlformats.org/officeDocument/2006/relationships/hyperlink" Target="file:///C:\Users\sarat\AppData\Local\Microsoft\Windows\INetCache\Content.Outlook\LZ5CERJA\livestock.extension.ucon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 Sara</dc:creator>
  <cp:keywords/>
  <dc:description/>
  <cp:lastModifiedBy>Tomis, Sara</cp:lastModifiedBy>
  <cp:revision>3</cp:revision>
  <dcterms:created xsi:type="dcterms:W3CDTF">2025-02-24T19:22:00Z</dcterms:created>
  <dcterms:modified xsi:type="dcterms:W3CDTF">2025-02-25T13:45:00Z</dcterms:modified>
</cp:coreProperties>
</file>